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E2" w:rsidRPr="006C6C96" w:rsidRDefault="009D2AE2" w:rsidP="009D2AE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bookmarkStart w:id="0" w:name="_GoBack"/>
      <w:bookmarkEnd w:id="0"/>
      <w:r w:rsidRPr="006C6C9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Szkolny zestaw podręcznik</w:t>
      </w:r>
      <w:r w:rsidR="00003B61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ów dla  Technikum Elektrycznego</w:t>
      </w:r>
    </w:p>
    <w:p w:rsidR="008A499B" w:rsidRPr="006C6C96" w:rsidRDefault="009D2AE2" w:rsidP="009D2AE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6C6C9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kl</w:t>
      </w:r>
      <w:r w:rsidR="008A499B" w:rsidRPr="006C6C96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asa IV</w:t>
      </w:r>
    </w:p>
    <w:p w:rsidR="009D2AE2" w:rsidRPr="006C6C96" w:rsidRDefault="008F1D41" w:rsidP="009D2AE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rok szkolny 202</w:t>
      </w:r>
      <w:r w:rsidR="001B0B14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/202</w:t>
      </w:r>
      <w:r w:rsidR="001B0B14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6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683"/>
        <w:gridCol w:w="1592"/>
      </w:tblGrid>
      <w:tr w:rsidR="009D2AE2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9D2AE2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07" w:rsidRDefault="009D2AE2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Ponad słowami 2 cz.2,</w:t>
            </w:r>
            <w:r w:rsidR="00720732" w:rsidRPr="00AC4139">
              <w:rPr>
                <w:rFonts w:ascii="Times New Roman" w:hAnsi="Times New Roman" w:cs="Times New Roman"/>
              </w:rPr>
              <w:t xml:space="preserve"> </w:t>
            </w:r>
          </w:p>
          <w:p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5207">
              <w:rPr>
                <w:rFonts w:ascii="Times New Roman" w:hAnsi="Times New Roman" w:cs="Times New Roman"/>
              </w:rPr>
              <w:t>Ponad słowami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0732" w:rsidRPr="00AC4139">
              <w:rPr>
                <w:rFonts w:ascii="Times New Roman" w:hAnsi="Times New Roman" w:cs="Times New Roman"/>
              </w:rPr>
              <w:t>3</w:t>
            </w:r>
          </w:p>
          <w:p w:rsidR="009D2AE2" w:rsidRPr="00AC4139" w:rsidRDefault="0072073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cz</w:t>
            </w:r>
            <w:r w:rsidR="009D2AE2" w:rsidRPr="00AC4139">
              <w:rPr>
                <w:rFonts w:ascii="Times New Roman" w:hAnsi="Times New Roman" w:cs="Times New Roman"/>
              </w:rPr>
              <w:t xml:space="preserve"> </w:t>
            </w:r>
            <w:r w:rsidR="00735207">
              <w:rPr>
                <w:rFonts w:ascii="Times New Roman" w:hAnsi="Times New Roman" w:cs="Times New Roman"/>
              </w:rPr>
              <w:t>.</w:t>
            </w:r>
            <w:r w:rsidR="009D2AE2" w:rsidRPr="00AC4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2AE2" w:rsidRPr="00AC4139" w:rsidRDefault="00AC4139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E2" w:rsidRDefault="009D2AE2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1014/3/2020</w:t>
            </w:r>
          </w:p>
          <w:p w:rsidR="00735207" w:rsidRPr="00AC4139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2AE2" w:rsidRPr="00AC4139" w:rsidRDefault="009D2AE2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1014/5/2021</w:t>
            </w:r>
          </w:p>
        </w:tc>
      </w:tr>
      <w:tr w:rsidR="001B0B14" w:rsidRPr="00354785" w:rsidTr="001B0B14">
        <w:tc>
          <w:tcPr>
            <w:tcW w:w="570" w:type="dxa"/>
          </w:tcPr>
          <w:p w:rsidR="001B0B14" w:rsidRPr="0035478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:rsidR="001B0B14" w:rsidRPr="00354785" w:rsidRDefault="001B0B14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1936" w:type="dxa"/>
          </w:tcPr>
          <w:p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Matura Focus 3</w:t>
            </w:r>
          </w:p>
          <w:p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Second Edition</w:t>
            </w: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podręcznik i zeszyt ćwiczeń</w:t>
            </w: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Techników.</w:t>
            </w: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 wydanie jednotomowe.</w:t>
            </w:r>
          </w:p>
          <w:p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Sue Kay,</w:t>
            </w: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</w:rPr>
              <w:t>Vaughan Jones, Daniel Brayshaw, Bartosz Michałowski, Beata Trapnell, Izabela Michalak</w:t>
            </w:r>
          </w:p>
          <w:p w:rsidR="001B0B14" w:rsidRPr="00B8114E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:rsidR="001B0B14" w:rsidRPr="00125479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</w:tc>
        <w:tc>
          <w:tcPr>
            <w:tcW w:w="1683" w:type="dxa"/>
          </w:tcPr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92" w:type="dxa"/>
          </w:tcPr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D5">
              <w:rPr>
                <w:rFonts w:ascii="Times New Roman" w:hAnsi="Times New Roman" w:cs="Times New Roman"/>
                <w:sz w:val="24"/>
                <w:szCs w:val="24"/>
              </w:rPr>
              <w:t>947/3/2019</w:t>
            </w: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B14" w:rsidRPr="001466D5" w:rsidRDefault="001B0B14" w:rsidP="0041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79"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PERFEKT 4 – podręcznik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PERFEKT 4 –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ćwiczenie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2D24B5" w:rsidP="0041661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hyperlink r:id="rId7" w:tooltip="Autor - Beata Jaroszewicz, Jan Szurmant, Anna Wojdat-Niklewska" w:history="1">
              <w:r w:rsidR="00DA4153" w:rsidRPr="00AC4139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u w:val="none"/>
                  <w:lang w:eastAsia="pl-PL"/>
                </w:rPr>
                <w:t>Beata Jaroszewicz, Anna Wojdat-Niklewska</w:t>
              </w:r>
            </w:hyperlink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944/4/2021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Biologia na czasie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Jolanta Holeczek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1006/3/2021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To jest chemia 2. Chemia organiczna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Romuald Hassa, Aleksandra Mrzigod, Janusz Mrzigod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994/2/2020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Oblicza geografii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shd w:val="clear" w:color="auto" w:fill="F7F7F7"/>
              </w:rPr>
            </w:pPr>
            <w:r w:rsidRPr="00AC4139">
              <w:rPr>
                <w:rFonts w:ascii="Times New Roman" w:hAnsi="Times New Roman" w:cs="Times New Roman"/>
                <w:shd w:val="clear" w:color="auto" w:fill="F7F7F7"/>
              </w:rPr>
              <w:t>Czesław Adamiak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983/3/2021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Fizyka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Odkryć fizykę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Marcin Braun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1001/3/2022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Prosto do matury 3. Zakres podstawowy i rozszerzony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07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 xml:space="preserve">M. Antek, </w:t>
            </w:r>
          </w:p>
          <w:p w:rsidR="00735207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 xml:space="preserve">K. Belka, </w:t>
            </w:r>
          </w:p>
          <w:p w:rsidR="00DA4153" w:rsidRPr="00AC4139" w:rsidRDefault="00DA4153" w:rsidP="0041661A">
            <w:pPr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P. Grabowski</w:t>
            </w: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1013/3/2021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Poznać przeszłość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Jarosław Kłaczkow, Stanisław Rosza</w:t>
            </w:r>
            <w:r w:rsidRPr="00627237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8F1D4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0</w:t>
            </w:r>
            <w:r w:rsidR="00DA4153"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Maszyny elektryczne</w:t>
            </w:r>
          </w:p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Maszyny elektryczne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Elżbieta G</w:t>
            </w:r>
            <w:r w:rsidR="009A52C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źlińska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627237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7237">
              <w:rPr>
                <w:rFonts w:ascii="Times New Roman" w:hAnsi="Times New Roman" w:cs="Times New Roman"/>
              </w:rPr>
              <w:t>10/2007</w:t>
            </w:r>
          </w:p>
        </w:tc>
      </w:tr>
      <w:tr w:rsidR="00DA4153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53" w:rsidRPr="00AC4139" w:rsidRDefault="008F1D4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1</w:t>
            </w:r>
            <w:r w:rsidR="00DA4153"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Urządzenia elektryczne</w:t>
            </w:r>
          </w:p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Aparaty i urządzenia elektryczne</w:t>
            </w:r>
          </w:p>
          <w:p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35207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35207" w:rsidRPr="00AC4139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Witold Kotlarski,</w:t>
            </w:r>
          </w:p>
          <w:p w:rsidR="00627237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53" w:rsidRPr="00AC4139" w:rsidRDefault="00DA4153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2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003B61" w:rsidRPr="00354785" w:rsidRDefault="00003B61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maszyn i urządzeń elektrycznych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62723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Montaż, uruchamianie i konserwacja maszyn i urządzeń elektrycznych</w:t>
            </w:r>
            <w:r w:rsidR="009A52CF">
              <w:rPr>
                <w:rFonts w:ascii="Times New Roman" w:hAnsi="Times New Roman" w:cs="Times New Roman"/>
              </w:rPr>
              <w:t xml:space="preserve"> część I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9A52CF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52CF">
              <w:rPr>
                <w:rFonts w:ascii="Times New Roman" w:hAnsi="Times New Roman" w:cs="Times New Roman"/>
              </w:rPr>
              <w:t>Artur Bielawski, Wacław Kuźma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3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:rsidR="00003B61" w:rsidRPr="00354785" w:rsidRDefault="00003B61" w:rsidP="0041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5">
              <w:rPr>
                <w:rFonts w:ascii="Times New Roman" w:hAnsi="Times New Roman" w:cs="Times New Roman"/>
                <w:b/>
                <w:sz w:val="24"/>
                <w:szCs w:val="24"/>
              </w:rPr>
              <w:t>Montaż, uruchamianie i konserwacja instalacji elektrycznych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Montaż, uruchamianie i konserwacja maszyn i urządzeń elektrycznych część II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52CF">
              <w:rPr>
                <w:rFonts w:ascii="Times New Roman" w:hAnsi="Times New Roman" w:cs="Times New Roman"/>
              </w:rPr>
              <w:t>Artur Bielawski, Wacław Kuźma</w:t>
            </w:r>
          </w:p>
          <w:p w:rsidR="009A52CF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Chrząszczyk,</w:t>
            </w:r>
          </w:p>
          <w:p w:rsidR="009A52CF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Tąpolska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9A52CF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03B61" w:rsidRPr="00AC4139" w:rsidTr="001B0B1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1A">
              <w:rPr>
                <w:rFonts w:ascii="Times New Roman" w:hAnsi="Times New Roman" w:cs="Times New Roman"/>
              </w:rPr>
              <w:t>4</w:t>
            </w:r>
            <w:r w:rsidRPr="00AC4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C4139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Szczęśliwi, którzy żyją pełnią życia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E. Kondrak,</w:t>
            </w:r>
          </w:p>
          <w:p w:rsidR="009A52CF" w:rsidRPr="00AC4139" w:rsidRDefault="00735207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A52CF">
              <w:rPr>
                <w:rFonts w:ascii="Times New Roman" w:hAnsi="Times New Roman" w:cs="Times New Roman"/>
              </w:rPr>
              <w:t xml:space="preserve">s. dr 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="009A52CF">
              <w:rPr>
                <w:rFonts w:ascii="Times New Roman" w:hAnsi="Times New Roman" w:cs="Times New Roman"/>
              </w:rPr>
              <w:t>Mielnicki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61" w:rsidRPr="00AC4139" w:rsidRDefault="00003B61" w:rsidP="0041661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4139">
              <w:rPr>
                <w:rFonts w:ascii="Times New Roman" w:hAnsi="Times New Roman" w:cs="Times New Roman"/>
              </w:rPr>
              <w:t>AZ – 4-01/18</w:t>
            </w:r>
          </w:p>
        </w:tc>
      </w:tr>
    </w:tbl>
    <w:p w:rsidR="009D2AE2" w:rsidRPr="00AC4139" w:rsidRDefault="009D2AE2" w:rsidP="0041661A">
      <w:pPr>
        <w:rPr>
          <w:rFonts w:ascii="Times New Roman" w:hAnsi="Times New Roman" w:cs="Times New Roman"/>
          <w:b/>
        </w:rPr>
      </w:pPr>
    </w:p>
    <w:p w:rsidR="009D2AE2" w:rsidRDefault="009D2AE2" w:rsidP="0041661A">
      <w:pPr>
        <w:rPr>
          <w:rFonts w:ascii="Times New Roman" w:hAnsi="Times New Roman" w:cs="Times New Roman"/>
          <w:b/>
          <w:sz w:val="24"/>
          <w:szCs w:val="24"/>
        </w:rPr>
      </w:pPr>
    </w:p>
    <w:p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AE2" w:rsidRDefault="009D2AE2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9D2A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1B0B14">
      <w:pPr>
        <w:rPr>
          <w:rFonts w:ascii="Times New Roman" w:hAnsi="Times New Roman" w:cs="Times New Roman"/>
          <w:b/>
          <w:sz w:val="24"/>
          <w:szCs w:val="24"/>
        </w:rPr>
      </w:pPr>
    </w:p>
    <w:p w:rsidR="00727687" w:rsidRDefault="00727687" w:rsidP="00727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09B" w:rsidRDefault="00F7709B"/>
    <w:sectPr w:rsidR="00F7709B" w:rsidSect="004166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B5" w:rsidRDefault="002D24B5" w:rsidP="00377274">
      <w:pPr>
        <w:spacing w:after="0" w:line="240" w:lineRule="auto"/>
      </w:pPr>
      <w:r>
        <w:separator/>
      </w:r>
    </w:p>
  </w:endnote>
  <w:endnote w:type="continuationSeparator" w:id="0">
    <w:p w:rsidR="002D24B5" w:rsidRDefault="002D24B5" w:rsidP="003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B5" w:rsidRDefault="002D24B5" w:rsidP="00377274">
      <w:pPr>
        <w:spacing w:after="0" w:line="240" w:lineRule="auto"/>
      </w:pPr>
      <w:r>
        <w:separator/>
      </w:r>
    </w:p>
  </w:footnote>
  <w:footnote w:type="continuationSeparator" w:id="0">
    <w:p w:rsidR="002D24B5" w:rsidRDefault="002D24B5" w:rsidP="0037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E0D"/>
    <w:multiLevelType w:val="hybridMultilevel"/>
    <w:tmpl w:val="72DCFF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B5"/>
    <w:rsid w:val="00003B61"/>
    <w:rsid w:val="000D736C"/>
    <w:rsid w:val="001B068A"/>
    <w:rsid w:val="001B0B14"/>
    <w:rsid w:val="00252827"/>
    <w:rsid w:val="00264AEC"/>
    <w:rsid w:val="00274F99"/>
    <w:rsid w:val="002A0504"/>
    <w:rsid w:val="002A33BF"/>
    <w:rsid w:val="002C0261"/>
    <w:rsid w:val="002D24B5"/>
    <w:rsid w:val="00377274"/>
    <w:rsid w:val="0041661A"/>
    <w:rsid w:val="004B5BD7"/>
    <w:rsid w:val="005044BA"/>
    <w:rsid w:val="005D3DA1"/>
    <w:rsid w:val="0061071E"/>
    <w:rsid w:val="00627237"/>
    <w:rsid w:val="00692DB5"/>
    <w:rsid w:val="006C6C96"/>
    <w:rsid w:val="00707AE6"/>
    <w:rsid w:val="00720732"/>
    <w:rsid w:val="00727687"/>
    <w:rsid w:val="00735207"/>
    <w:rsid w:val="00794579"/>
    <w:rsid w:val="007B7844"/>
    <w:rsid w:val="008143F2"/>
    <w:rsid w:val="008A499B"/>
    <w:rsid w:val="008F1D41"/>
    <w:rsid w:val="0090362B"/>
    <w:rsid w:val="009A52CF"/>
    <w:rsid w:val="009B709E"/>
    <w:rsid w:val="009D2AE2"/>
    <w:rsid w:val="00AC4139"/>
    <w:rsid w:val="00DA4153"/>
    <w:rsid w:val="00E03DB8"/>
    <w:rsid w:val="00E05219"/>
    <w:rsid w:val="00F26780"/>
    <w:rsid w:val="00F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B548-2FB6-40E2-BD41-3E0E6A0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A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2AE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A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274"/>
  </w:style>
  <w:style w:type="paragraph" w:styleId="Stopka">
    <w:name w:val="footer"/>
    <w:basedOn w:val="Normalny"/>
    <w:link w:val="Stopka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274"/>
  </w:style>
  <w:style w:type="paragraph" w:styleId="Tekstdymka">
    <w:name w:val="Balloon Text"/>
    <w:basedOn w:val="Normalny"/>
    <w:link w:val="TekstdymkaZnak"/>
    <w:uiPriority w:val="99"/>
    <w:semiHidden/>
    <w:unhideWhenUsed/>
    <w:rsid w:val="0037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land.com.pl/catalogsearch/result/?q=Beata%20Jaroszewicz,%20Jan%20Szurmant,%20Anna%20Wojdat-Niklew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2024-06-18T08:34:00Z</cp:lastPrinted>
  <dcterms:created xsi:type="dcterms:W3CDTF">2025-07-11T09:52:00Z</dcterms:created>
  <dcterms:modified xsi:type="dcterms:W3CDTF">2025-07-11T09:52:00Z</dcterms:modified>
</cp:coreProperties>
</file>